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B" w:rsidRPr="00D66F80" w:rsidRDefault="004F4C8F" w:rsidP="00FB5C63">
      <w:pPr>
        <w:widowControl w:val="0"/>
        <w:ind w:right="-1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b/>
          <w:i/>
          <w:sz w:val="18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b/>
          <w:i/>
          <w:sz w:val="18"/>
          <w:szCs w:val="20"/>
          <w:lang w:eastAsia="it-IT"/>
        </w:rPr>
        <w:t>Ministero dell’Istruzione, dell’Università e della Ricerca</w:t>
      </w:r>
    </w:p>
    <w:p w:rsidR="00F34C0F" w:rsidRPr="00C547FD" w:rsidRDefault="00F34C0F" w:rsidP="00FB5C63">
      <w:pPr>
        <w:spacing w:after="0" w:line="11" w:lineRule="exact"/>
        <w:ind w:right="-1"/>
        <w:jc w:val="center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b/>
          <w:i/>
          <w:sz w:val="28"/>
          <w:szCs w:val="20"/>
          <w:lang w:eastAsia="it-IT"/>
        </w:rPr>
        <w:t>CENTRO PROVINCIALE ISTRUZIONE ADULTI (CPIA)</w:t>
      </w:r>
    </w:p>
    <w:p w:rsidR="00F34C0F" w:rsidRPr="00C547FD" w:rsidRDefault="00F34C0F" w:rsidP="00FB5C63">
      <w:pPr>
        <w:tabs>
          <w:tab w:val="left" w:pos="120"/>
        </w:tabs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Via delle Frasche, 44- 86100 Campobasso</w:t>
      </w: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Presidenza Tel.0874405921- D.S.G.A Tel. 0874405922 - Segreteria </w:t>
      </w:r>
      <w:hyperlink r:id="rId9" w:history="1">
        <w:r w:rsidRPr="00C547FD">
          <w:rPr>
            <w:rFonts w:ascii="Times New Roman" w:eastAsia="Times New Roman" w:hAnsi="Times New Roman" w:cs="Arial"/>
            <w:i/>
            <w:sz w:val="20"/>
            <w:szCs w:val="20"/>
            <w:lang w:eastAsia="it-IT"/>
          </w:rPr>
          <w:t>tel. 0874405923/24</w:t>
        </w:r>
      </w:hyperlink>
    </w:p>
    <w:p w:rsidR="00F34C0F" w:rsidRPr="00C547FD" w:rsidRDefault="00F34C0F" w:rsidP="00FB5C63">
      <w:pPr>
        <w:spacing w:after="0" w:line="10" w:lineRule="exact"/>
        <w:ind w:right="-1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C.M.CBMM205005 - C.F.92071940701 - e-mail cbmm205005@istruzione.it- cbmm205005@pec.istruzione.it</w:t>
      </w:r>
    </w:p>
    <w:p w:rsidR="00AF6BD8" w:rsidRDefault="00AF6BD8" w:rsidP="009C043B">
      <w:pPr>
        <w:spacing w:before="16"/>
        <w:ind w:right="458"/>
        <w:jc w:val="center"/>
        <w:rPr>
          <w:rFonts w:eastAsia="Verdana" w:cs="Calibri"/>
          <w:b/>
          <w:color w:val="000000"/>
          <w:sz w:val="24"/>
          <w:szCs w:val="24"/>
        </w:rPr>
      </w:pPr>
    </w:p>
    <w:p w:rsidR="00AF6BD8" w:rsidRDefault="00AF6BD8" w:rsidP="009C043B">
      <w:pPr>
        <w:spacing w:before="16"/>
        <w:ind w:right="458"/>
        <w:jc w:val="center"/>
        <w:rPr>
          <w:rFonts w:eastAsia="Verdana" w:cs="Calibri"/>
          <w:b/>
          <w:color w:val="000000"/>
          <w:sz w:val="24"/>
          <w:szCs w:val="24"/>
        </w:rPr>
      </w:pPr>
    </w:p>
    <w:p w:rsidR="009C043B" w:rsidRPr="009869F6" w:rsidRDefault="009C043B" w:rsidP="009C043B">
      <w:pPr>
        <w:spacing w:before="16"/>
        <w:ind w:right="458"/>
        <w:jc w:val="center"/>
        <w:rPr>
          <w:rFonts w:eastAsia="Verdana" w:cs="Calibri"/>
          <w:b/>
          <w:color w:val="000000"/>
          <w:sz w:val="24"/>
          <w:szCs w:val="24"/>
        </w:rPr>
      </w:pPr>
      <w:r w:rsidRPr="009869F6">
        <w:rPr>
          <w:rFonts w:eastAsia="Verdana" w:cs="Calibri"/>
          <w:b/>
          <w:color w:val="000000"/>
          <w:sz w:val="24"/>
          <w:szCs w:val="24"/>
        </w:rPr>
        <w:t xml:space="preserve">Allegato n° </w:t>
      </w:r>
      <w:r w:rsidR="00C53BA7">
        <w:rPr>
          <w:rFonts w:eastAsia="Verdana" w:cs="Calibri"/>
          <w:b/>
          <w:color w:val="000000"/>
          <w:sz w:val="24"/>
          <w:szCs w:val="24"/>
        </w:rPr>
        <w:t>2</w:t>
      </w:r>
      <w:r w:rsidRPr="009869F6">
        <w:rPr>
          <w:rFonts w:eastAsia="Verdana" w:cs="Calibri"/>
          <w:b/>
          <w:color w:val="000000"/>
          <w:sz w:val="24"/>
          <w:szCs w:val="24"/>
        </w:rPr>
        <w:t xml:space="preserve"> – </w:t>
      </w:r>
      <w:r w:rsidR="005C2186">
        <w:rPr>
          <w:rFonts w:eastAsia="Verdana" w:cs="Calibri"/>
          <w:b/>
          <w:color w:val="000000"/>
          <w:sz w:val="24"/>
          <w:szCs w:val="24"/>
        </w:rPr>
        <w:t>INFORMATIVA SULLA PRIVACY</w:t>
      </w:r>
    </w:p>
    <w:p w:rsidR="005C2186" w:rsidRDefault="005C2186" w:rsidP="005C2186">
      <w:pPr>
        <w:spacing w:before="16"/>
        <w:ind w:right="458"/>
        <w:jc w:val="center"/>
        <w:rPr>
          <w:rFonts w:eastAsia="Times New Roman" w:cs="Calibri"/>
          <w:color w:val="000000"/>
          <w:szCs w:val="20"/>
        </w:rPr>
      </w:pPr>
      <w:bookmarkStart w:id="0" w:name="_Hlk496160834"/>
      <w:r>
        <w:rPr>
          <w:rFonts w:eastAsia="Verdana" w:cs="Calibri"/>
          <w:b/>
          <w:color w:val="000000"/>
          <w:sz w:val="24"/>
        </w:rPr>
        <w:t xml:space="preserve">Progetto FSE PON con </w:t>
      </w:r>
      <w:r>
        <w:rPr>
          <w:rFonts w:cs="Calibri"/>
          <w:b/>
          <w:sz w:val="24"/>
          <w:szCs w:val="24"/>
        </w:rPr>
        <w:t xml:space="preserve">Codice identificativo Progetto: </w:t>
      </w:r>
      <w:r w:rsidRPr="00B10DF2">
        <w:rPr>
          <w:rFonts w:cs="Calibri"/>
          <w:b/>
          <w:sz w:val="24"/>
          <w:szCs w:val="24"/>
        </w:rPr>
        <w:t>10.3.1B-FSEPON-</w:t>
      </w:r>
      <w:r w:rsidRPr="00F34C0F">
        <w:rPr>
          <w:rFonts w:cs="Calibri"/>
          <w:b/>
          <w:sz w:val="24"/>
          <w:szCs w:val="24"/>
        </w:rPr>
        <w:t>MO-2017-1</w:t>
      </w:r>
    </w:p>
    <w:bookmarkEnd w:id="0"/>
    <w:p w:rsidR="005C2186" w:rsidRDefault="005C2186" w:rsidP="005C2186">
      <w:pPr>
        <w:spacing w:before="12"/>
        <w:rPr>
          <w:rFonts w:cs="Calibri"/>
          <w:color w:val="000000"/>
        </w:rPr>
      </w:pPr>
    </w:p>
    <w:p w:rsidR="005C2186" w:rsidRDefault="005C2186" w:rsidP="005C2186">
      <w:pPr>
        <w:ind w:left="436" w:right="848"/>
        <w:jc w:val="both"/>
        <w:rPr>
          <w:rFonts w:cs="Calibri"/>
          <w:color w:val="000000"/>
        </w:rPr>
      </w:pPr>
      <w:bookmarkStart w:id="1" w:name="h.gjdgxs"/>
      <w:bookmarkEnd w:id="1"/>
      <w:r>
        <w:rPr>
          <w:rFonts w:eastAsia="Verdana" w:cs="Calibri"/>
          <w:color w:val="000000"/>
          <w:sz w:val="24"/>
        </w:rPr>
        <w:t xml:space="preserve">Si informa che </w:t>
      </w:r>
      <w:r w:rsidR="009D0D10">
        <w:rPr>
          <w:rFonts w:eastAsia="Verdana" w:cs="Calibri"/>
          <w:color w:val="000000"/>
          <w:sz w:val="24"/>
        </w:rPr>
        <w:t>il Centro Provinciale per l’Istruzione degli Adulti di Campobasso</w:t>
      </w:r>
      <w:r>
        <w:rPr>
          <w:rFonts w:eastAsia="Verdana" w:cs="Calibri"/>
          <w:color w:val="000000"/>
          <w:sz w:val="24"/>
        </w:rPr>
        <w:t xml:space="preserve">, in qualità di Scuola assegnataria di Fondi relativi al </w:t>
      </w:r>
      <w:r w:rsidR="00AF6BD8" w:rsidRPr="00AF6BD8">
        <w:rPr>
          <w:rFonts w:eastAsia="Verdana" w:cs="Calibri"/>
          <w:color w:val="000000"/>
          <w:sz w:val="24"/>
        </w:rPr>
        <w:t>progetto formativo PON FSE relativo ai “Percorsi per adulti e giovani adulti”. Asse I – Istruzione – Fondo Sociale Europeo (FSE). Obiettivo specifico 10.3 Sottoazione 10.3.1B “Percorsi per il potenziamento delle competenze delle adulte e degli adulti iscritti presso i Centri provinciali per l’istruzione degli adulti (CPIA</w:t>
      </w:r>
      <w:r w:rsidR="00AF6BD8">
        <w:rPr>
          <w:rFonts w:eastAsia="Verdana" w:cs="Calibri"/>
          <w:color w:val="000000"/>
          <w:sz w:val="24"/>
        </w:rPr>
        <w:t xml:space="preserve">), comprese le sedi carcerarie” </w:t>
      </w:r>
      <w:r>
        <w:rPr>
          <w:rFonts w:eastAsia="Verdana" w:cs="Calibri"/>
          <w:color w:val="000000"/>
          <w:sz w:val="24"/>
        </w:rPr>
        <w:t>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5C2186" w:rsidRDefault="005C2186" w:rsidP="005C2186">
      <w:pPr>
        <w:spacing w:before="12"/>
        <w:rPr>
          <w:rFonts w:cs="Calibri"/>
          <w:color w:val="000000"/>
        </w:rPr>
      </w:pPr>
    </w:p>
    <w:p w:rsidR="005C2186" w:rsidRDefault="005C2186" w:rsidP="005C2186">
      <w:pPr>
        <w:ind w:left="436" w:right="842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5C2186" w:rsidRDefault="005C2186" w:rsidP="005C2186">
      <w:pPr>
        <w:spacing w:before="12"/>
        <w:rPr>
          <w:rFonts w:cs="Calibri"/>
          <w:color w:val="000000"/>
        </w:rPr>
      </w:pPr>
    </w:p>
    <w:p w:rsidR="005C2186" w:rsidRDefault="005C2186" w:rsidP="005C2186">
      <w:pPr>
        <w:ind w:left="436" w:right="847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 xml:space="preserve">Titolare del Trattamento dei dati è il Dirigente scolastico, quale Rappresentante Legale dell’Istituto. Responsabile del Trattamento dei dati è il </w:t>
      </w:r>
      <w:r w:rsidRPr="00AF6BD8">
        <w:rPr>
          <w:rFonts w:eastAsia="Verdana" w:cs="Calibri"/>
          <w:sz w:val="24"/>
        </w:rPr>
        <w:t>DSGA</w:t>
      </w:r>
      <w:r>
        <w:rPr>
          <w:rFonts w:eastAsia="Verdana" w:cs="Calibri"/>
          <w:color w:val="000000"/>
          <w:sz w:val="24"/>
        </w:rPr>
        <w:t>.</w:t>
      </w:r>
    </w:p>
    <w:p w:rsidR="005C2186" w:rsidRDefault="005C2186" w:rsidP="005C2186">
      <w:pPr>
        <w:spacing w:before="4"/>
        <w:rPr>
          <w:rFonts w:cs="Calibri"/>
          <w:color w:val="000000"/>
        </w:rPr>
      </w:pPr>
    </w:p>
    <w:p w:rsidR="005C2186" w:rsidRDefault="005C2186" w:rsidP="005C2186">
      <w:pPr>
        <w:ind w:left="436" w:right="856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>I dati possono essere comunque trattati in relazione ad adempimenti relativi o connessi alla gestione dell’Istituzione scolastica.</w:t>
      </w:r>
    </w:p>
    <w:p w:rsidR="005C2186" w:rsidRDefault="005C2186" w:rsidP="005C2186">
      <w:pPr>
        <w:spacing w:before="12"/>
        <w:rPr>
          <w:rFonts w:cs="Calibri"/>
          <w:color w:val="000000"/>
        </w:rPr>
      </w:pPr>
    </w:p>
    <w:p w:rsidR="005C2186" w:rsidRDefault="005C2186" w:rsidP="005C2186">
      <w:pPr>
        <w:ind w:left="436" w:right="845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>I dati in nessun caso vengono trasmessi a soggetti privati senza il preventivo consenso scritto dell’interessato/a.</w:t>
      </w:r>
    </w:p>
    <w:p w:rsidR="005C2186" w:rsidRDefault="005C2186" w:rsidP="005C2186">
      <w:pPr>
        <w:spacing w:before="12"/>
        <w:rPr>
          <w:rFonts w:cs="Calibri"/>
          <w:color w:val="000000"/>
        </w:rPr>
      </w:pPr>
    </w:p>
    <w:p w:rsidR="005C2186" w:rsidRDefault="005C2186" w:rsidP="005C2186">
      <w:pPr>
        <w:ind w:left="436" w:right="855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lastRenderedPageBreak/>
        <w:t>Al soggetto interessato sono riconosciuti il diritto di accesso ai dati personali e gli altri diritti definiti dall’art. 7 del D.Lgs 196/03.</w:t>
      </w:r>
    </w:p>
    <w:p w:rsidR="005C2186" w:rsidRDefault="005C2186" w:rsidP="005C2186">
      <w:pPr>
        <w:spacing w:before="2"/>
        <w:rPr>
          <w:rFonts w:cs="Calibri"/>
          <w:color w:val="000000"/>
        </w:rPr>
      </w:pPr>
    </w:p>
    <w:p w:rsidR="005C2186" w:rsidRDefault="00AF6BD8" w:rsidP="005C2186">
      <w:pPr>
        <w:tabs>
          <w:tab w:val="left" w:pos="7123"/>
        </w:tabs>
        <w:spacing w:before="58"/>
        <w:ind w:left="436" w:right="841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 xml:space="preserve">Il sottoscritto </w:t>
      </w:r>
      <w:r w:rsidR="009D0D10">
        <w:rPr>
          <w:rFonts w:eastAsia="Verdana" w:cs="Calibri"/>
          <w:color w:val="000000"/>
          <w:sz w:val="24"/>
        </w:rPr>
        <w:t>_________</w:t>
      </w:r>
      <w:bookmarkStart w:id="2" w:name="_GoBack"/>
      <w:bookmarkEnd w:id="2"/>
      <w:r>
        <w:rPr>
          <w:rFonts w:eastAsia="Verdana" w:cs="Calibri"/>
          <w:color w:val="000000"/>
          <w:sz w:val="24"/>
        </w:rPr>
        <w:t>__________________________________________</w:t>
      </w:r>
      <w:r w:rsidR="005C2186">
        <w:rPr>
          <w:rFonts w:eastAsia="Verdana" w:cs="Calibri"/>
          <w:color w:val="000000"/>
          <w:sz w:val="24"/>
        </w:rPr>
        <w:t>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:rsidR="005C2186" w:rsidRDefault="005C2186" w:rsidP="005C2186">
      <w:pPr>
        <w:rPr>
          <w:rFonts w:cs="Calibri"/>
          <w:color w:val="000000"/>
        </w:rPr>
      </w:pPr>
    </w:p>
    <w:p w:rsidR="005C2186" w:rsidRDefault="005C2186" w:rsidP="005C2186">
      <w:pPr>
        <w:rPr>
          <w:rFonts w:ascii="Times New Roman" w:hAnsi="Times New Roman"/>
          <w:color w:val="000000"/>
          <w:sz w:val="20"/>
        </w:rPr>
      </w:pPr>
    </w:p>
    <w:tbl>
      <w:tblPr>
        <w:tblW w:w="0" w:type="dxa"/>
        <w:tblInd w:w="-115" w:type="dxa"/>
        <w:tblBorders>
          <w:insideH w:val="nil"/>
          <w:insideV w:val="nil"/>
        </w:tblBorders>
        <w:tblLayout w:type="fixed"/>
        <w:tblLook w:val="0400"/>
      </w:tblPr>
      <w:tblGrid>
        <w:gridCol w:w="4800"/>
        <w:gridCol w:w="4832"/>
      </w:tblGrid>
      <w:tr w:rsidR="005C2186" w:rsidTr="005C2186">
        <w:trPr>
          <w:trHeight w:val="2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186" w:rsidRDefault="005C2186">
            <w:p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Lì_______________________________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5C2186" w:rsidRDefault="005C2186">
            <w:pPr>
              <w:jc w:val="center"/>
              <w:rPr>
                <w:color w:val="000000"/>
              </w:rPr>
            </w:pPr>
          </w:p>
          <w:p w:rsidR="00AF6BD8" w:rsidRDefault="00AF6BD8">
            <w:pPr>
              <w:jc w:val="center"/>
              <w:rPr>
                <w:color w:val="000000"/>
              </w:rPr>
            </w:pPr>
          </w:p>
          <w:p w:rsidR="005C2186" w:rsidRDefault="005C2186">
            <w:pPr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Firma</w:t>
            </w:r>
          </w:p>
          <w:p w:rsidR="005C2186" w:rsidRDefault="005C2186">
            <w:pPr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________________________________</w:t>
            </w:r>
          </w:p>
        </w:tc>
      </w:tr>
    </w:tbl>
    <w:p w:rsidR="00FB5C63" w:rsidRPr="009869F6" w:rsidRDefault="00FB5C63" w:rsidP="00AF6BD8">
      <w:pPr>
        <w:rPr>
          <w:rFonts w:eastAsia="Times New Roman" w:cs="Calibri"/>
          <w:sz w:val="24"/>
          <w:szCs w:val="24"/>
        </w:rPr>
      </w:pPr>
    </w:p>
    <w:sectPr w:rsidR="00FB5C63" w:rsidRPr="009869F6" w:rsidSect="00512D5A"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0B" w:rsidRDefault="00F1320B" w:rsidP="00512D5A">
      <w:pPr>
        <w:spacing w:after="0" w:line="240" w:lineRule="auto"/>
      </w:pPr>
      <w:r>
        <w:separator/>
      </w:r>
    </w:p>
  </w:endnote>
  <w:endnote w:type="continuationSeparator" w:id="1">
    <w:p w:rsidR="00F1320B" w:rsidRDefault="00F1320B" w:rsidP="005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0B" w:rsidRDefault="00F1320B" w:rsidP="00512D5A">
      <w:pPr>
        <w:spacing w:after="0" w:line="240" w:lineRule="auto"/>
      </w:pPr>
      <w:r>
        <w:separator/>
      </w:r>
    </w:p>
  </w:footnote>
  <w:footnote w:type="continuationSeparator" w:id="1">
    <w:p w:rsidR="00F1320B" w:rsidRDefault="00F1320B" w:rsidP="0051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4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left="0"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pPr>
        <w:ind w:left="0" w:firstLine="0"/>
      </w:pPr>
    </w:lvl>
    <w:lvl w:ilvl="3" w:tplc="8BC23B8A">
      <w:start w:val="1"/>
      <w:numFmt w:val="bullet"/>
      <w:lvlText w:val="•"/>
      <w:lvlJc w:val="left"/>
      <w:pPr>
        <w:ind w:left="0" w:firstLine="0"/>
      </w:pPr>
    </w:lvl>
    <w:lvl w:ilvl="4" w:tplc="7B0A9620">
      <w:start w:val="1"/>
      <w:numFmt w:val="bullet"/>
      <w:lvlText w:val="•"/>
      <w:lvlJc w:val="left"/>
      <w:pPr>
        <w:ind w:left="0" w:firstLine="0"/>
      </w:pPr>
    </w:lvl>
    <w:lvl w:ilvl="5" w:tplc="F70E951E">
      <w:start w:val="1"/>
      <w:numFmt w:val="bullet"/>
      <w:lvlText w:val="•"/>
      <w:lvlJc w:val="left"/>
      <w:pPr>
        <w:ind w:left="0" w:firstLine="0"/>
      </w:pPr>
    </w:lvl>
    <w:lvl w:ilvl="6" w:tplc="40406B2C">
      <w:start w:val="1"/>
      <w:numFmt w:val="bullet"/>
      <w:lvlText w:val="•"/>
      <w:lvlJc w:val="left"/>
      <w:pPr>
        <w:ind w:left="0" w:firstLine="0"/>
      </w:pPr>
    </w:lvl>
    <w:lvl w:ilvl="7" w:tplc="D0D4FACE">
      <w:start w:val="1"/>
      <w:numFmt w:val="bullet"/>
      <w:lvlText w:val="•"/>
      <w:lvlJc w:val="left"/>
      <w:pPr>
        <w:ind w:left="0" w:firstLine="0"/>
      </w:pPr>
    </w:lvl>
    <w:lvl w:ilvl="8" w:tplc="7A5CB882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left="0" w:hanging="360"/>
      </w:pPr>
      <w:rPr>
        <w:sz w:val="22"/>
        <w:szCs w:val="22"/>
      </w:rPr>
    </w:lvl>
    <w:lvl w:ilvl="2" w:tplc="DE1A152E">
      <w:start w:val="1"/>
      <w:numFmt w:val="bullet"/>
      <w:lvlText w:val="•"/>
      <w:lvlJc w:val="left"/>
      <w:pPr>
        <w:ind w:left="0" w:firstLine="0"/>
      </w:pPr>
    </w:lvl>
    <w:lvl w:ilvl="3" w:tplc="D840D0E0">
      <w:start w:val="1"/>
      <w:numFmt w:val="bullet"/>
      <w:lvlText w:val="•"/>
      <w:lvlJc w:val="left"/>
      <w:pPr>
        <w:ind w:left="0" w:firstLine="0"/>
      </w:pPr>
    </w:lvl>
    <w:lvl w:ilvl="4" w:tplc="BF22F322">
      <w:start w:val="1"/>
      <w:numFmt w:val="bullet"/>
      <w:lvlText w:val="•"/>
      <w:lvlJc w:val="left"/>
      <w:pPr>
        <w:ind w:left="0" w:firstLine="0"/>
      </w:pPr>
    </w:lvl>
    <w:lvl w:ilvl="5" w:tplc="12746DAC">
      <w:start w:val="1"/>
      <w:numFmt w:val="bullet"/>
      <w:lvlText w:val="•"/>
      <w:lvlJc w:val="left"/>
      <w:pPr>
        <w:ind w:left="0" w:firstLine="0"/>
      </w:pPr>
    </w:lvl>
    <w:lvl w:ilvl="6" w:tplc="CE7275D2">
      <w:start w:val="1"/>
      <w:numFmt w:val="bullet"/>
      <w:lvlText w:val="•"/>
      <w:lvlJc w:val="left"/>
      <w:pPr>
        <w:ind w:left="0" w:firstLine="0"/>
      </w:pPr>
    </w:lvl>
    <w:lvl w:ilvl="7" w:tplc="6C9054C2">
      <w:start w:val="1"/>
      <w:numFmt w:val="bullet"/>
      <w:lvlText w:val="•"/>
      <w:lvlJc w:val="left"/>
      <w:pPr>
        <w:ind w:left="0" w:firstLine="0"/>
      </w:pPr>
    </w:lvl>
    <w:lvl w:ilvl="8" w:tplc="1416EA6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22D"/>
    <w:rsid w:val="00030338"/>
    <w:rsid w:val="000F05B0"/>
    <w:rsid w:val="00127CE2"/>
    <w:rsid w:val="00177C63"/>
    <w:rsid w:val="00264A37"/>
    <w:rsid w:val="002962AD"/>
    <w:rsid w:val="002C02F6"/>
    <w:rsid w:val="002F317D"/>
    <w:rsid w:val="00327E66"/>
    <w:rsid w:val="0038263D"/>
    <w:rsid w:val="003D106C"/>
    <w:rsid w:val="003F1481"/>
    <w:rsid w:val="00425631"/>
    <w:rsid w:val="004D04B2"/>
    <w:rsid w:val="004F054E"/>
    <w:rsid w:val="004F4C8F"/>
    <w:rsid w:val="00512D5A"/>
    <w:rsid w:val="005B1F17"/>
    <w:rsid w:val="005C2186"/>
    <w:rsid w:val="006E7CE3"/>
    <w:rsid w:val="0076544C"/>
    <w:rsid w:val="00791939"/>
    <w:rsid w:val="007B062A"/>
    <w:rsid w:val="007B4166"/>
    <w:rsid w:val="0086622D"/>
    <w:rsid w:val="0087692F"/>
    <w:rsid w:val="008D0831"/>
    <w:rsid w:val="00910E75"/>
    <w:rsid w:val="00926F9A"/>
    <w:rsid w:val="009869F6"/>
    <w:rsid w:val="009A1E67"/>
    <w:rsid w:val="009C043B"/>
    <w:rsid w:val="009D0D10"/>
    <w:rsid w:val="009F7812"/>
    <w:rsid w:val="00A76337"/>
    <w:rsid w:val="00A91C34"/>
    <w:rsid w:val="00A940F2"/>
    <w:rsid w:val="00AF234C"/>
    <w:rsid w:val="00AF6BD8"/>
    <w:rsid w:val="00B055CF"/>
    <w:rsid w:val="00B10DF2"/>
    <w:rsid w:val="00B320A7"/>
    <w:rsid w:val="00BE16C8"/>
    <w:rsid w:val="00C53BA7"/>
    <w:rsid w:val="00CA7951"/>
    <w:rsid w:val="00CF67D5"/>
    <w:rsid w:val="00D46CE5"/>
    <w:rsid w:val="00D66F80"/>
    <w:rsid w:val="00DC28C8"/>
    <w:rsid w:val="00DD6976"/>
    <w:rsid w:val="00DF2D71"/>
    <w:rsid w:val="00EA617C"/>
    <w:rsid w:val="00F1320B"/>
    <w:rsid w:val="00F34C0F"/>
    <w:rsid w:val="00F34FDB"/>
    <w:rsid w:val="00F71980"/>
    <w:rsid w:val="00F77E94"/>
    <w:rsid w:val="00F85CCC"/>
    <w:rsid w:val="00FA7325"/>
    <w:rsid w:val="00FB5C63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63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3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B5C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5C63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FB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B5C63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FB5C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5C6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C6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5C6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C63"/>
    <w:rPr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FB5C6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B5C63"/>
    <w:rPr>
      <w:rFonts w:ascii="Arial" w:eastAsia="Times New Roman" w:hAnsi="Arial"/>
      <w:b/>
      <w:i/>
      <w:sz w:val="3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B5C63"/>
    <w:pPr>
      <w:widowControl w:val="0"/>
      <w:spacing w:after="120" w:line="240" w:lineRule="auto"/>
    </w:pPr>
    <w:rPr>
      <w:lang w:val="en-US"/>
    </w:rPr>
  </w:style>
  <w:style w:type="character" w:customStyle="1" w:styleId="CorpotestoCarattere">
    <w:name w:val="Corpo testo Carattere"/>
    <w:basedOn w:val="Carpredefinitoparagrafo"/>
    <w:uiPriority w:val="1"/>
    <w:semiHidden/>
    <w:rsid w:val="00FB5C6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B5C63"/>
    <w:pPr>
      <w:widowControl w:val="0"/>
      <w:spacing w:after="0" w:line="240" w:lineRule="auto"/>
    </w:pPr>
    <w:rPr>
      <w:lang w:val="en-US"/>
    </w:rPr>
  </w:style>
  <w:style w:type="paragraph" w:customStyle="1" w:styleId="Titolo11">
    <w:name w:val="Titolo 11"/>
    <w:basedOn w:val="Normale"/>
    <w:uiPriority w:val="1"/>
    <w:qFormat/>
    <w:rsid w:val="00FB5C63"/>
    <w:pPr>
      <w:widowControl w:val="0"/>
      <w:spacing w:after="0" w:line="240" w:lineRule="auto"/>
      <w:ind w:left="120" w:hanging="1134"/>
      <w:outlineLvl w:val="1"/>
    </w:pPr>
    <w:rPr>
      <w:rFonts w:ascii="Arial" w:eastAsia="Arial" w:hAnsi="Arial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FB5C63"/>
    <w:pPr>
      <w:widowControl w:val="0"/>
      <w:spacing w:after="0" w:line="240" w:lineRule="auto"/>
      <w:ind w:left="460"/>
      <w:outlineLvl w:val="2"/>
    </w:pPr>
    <w:rPr>
      <w:rFonts w:ascii="Verdana" w:eastAsia="Verdana" w:hAnsi="Verdan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FB5C6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FB5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FB5C63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FB5C63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character" w:customStyle="1" w:styleId="UnresolvedMention">
    <w:name w:val="Unresolved Mention"/>
    <w:basedOn w:val="Carpredefinitoparagrafo"/>
    <w:uiPriority w:val="99"/>
    <w:semiHidden/>
    <w:rsid w:val="00FB5C63"/>
    <w:rPr>
      <w:color w:val="808080"/>
      <w:shd w:val="clear" w:color="auto" w:fill="E6E6E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B5C63"/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B5C63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FB5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3662-C2AF-4D2C-ABCC-2C9BCC72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Admin</cp:lastModifiedBy>
  <cp:revision>2</cp:revision>
  <dcterms:created xsi:type="dcterms:W3CDTF">2018-04-24T11:26:00Z</dcterms:created>
  <dcterms:modified xsi:type="dcterms:W3CDTF">2018-04-24T11:26:00Z</dcterms:modified>
</cp:coreProperties>
</file>